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2D52AA" w14:paraId="483DA627" w14:textId="77777777" w:rsidTr="00914906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51C9" w14:textId="498FF4D1" w:rsidR="002D52AA" w:rsidRDefault="00FD2A66" w:rsidP="00FD2A66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544AB06B" wp14:editId="7AD146A4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5048" w14:textId="77777777" w:rsidR="002D52AA" w:rsidRDefault="002D52AA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1E42C8D3" wp14:editId="031F023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9FD6" w14:textId="77777777" w:rsidR="002D52AA" w:rsidRPr="008477FE" w:rsidRDefault="002D52AA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0C60D21A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7968DE7F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72CB109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18908CB3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5E7" w14:textId="4EFF38CA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 w:rsidR="00182F3B">
              <w:rPr>
                <w:b w:val="0"/>
                <w:sz w:val="18"/>
                <w:szCs w:val="18"/>
                <w:u w:val="none"/>
              </w:rPr>
              <w:t>20</w:t>
            </w:r>
          </w:p>
          <w:p w14:paraId="2F8D059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501CDA5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217CB522" w14:textId="7A67234C" w:rsidR="002D52AA" w:rsidRPr="008477FE" w:rsidRDefault="00D935A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2D52AA">
              <w:rPr>
                <w:b w:val="0"/>
                <w:sz w:val="18"/>
                <w:szCs w:val="18"/>
                <w:u w:val="none"/>
              </w:rPr>
              <w:t>/06</w:t>
            </w:r>
            <w:r w:rsidR="002D52AA" w:rsidRPr="008477FE">
              <w:rPr>
                <w:b w:val="0"/>
                <w:sz w:val="18"/>
                <w:szCs w:val="18"/>
                <w:u w:val="none"/>
              </w:rPr>
              <w:t>/2</w:t>
            </w:r>
            <w:r w:rsidR="002D52AA">
              <w:rPr>
                <w:b w:val="0"/>
                <w:sz w:val="18"/>
                <w:szCs w:val="18"/>
                <w:u w:val="none"/>
              </w:rPr>
              <w:t>022</w:t>
            </w:r>
          </w:p>
        </w:tc>
      </w:tr>
      <w:tr w:rsidR="00175CD4" w14:paraId="32E48047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06FB" w14:textId="77777777" w:rsidR="00AE0BB5" w:rsidRPr="006740C5" w:rsidRDefault="00971601" w:rsidP="008477F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6740C5">
              <w:rPr>
                <w:rFonts w:ascii="Arial" w:hAnsi="Arial" w:cs="Arial"/>
                <w:b/>
                <w:color w:val="FF6600"/>
                <w:sz w:val="22"/>
                <w:szCs w:val="22"/>
              </w:rPr>
              <w:t>PROGRAMME DE FORMATION</w:t>
            </w:r>
          </w:p>
          <w:p w14:paraId="4E44725F" w14:textId="77777777" w:rsidR="00175CD4" w:rsidRPr="006740C5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CACES</w:t>
            </w:r>
            <w:r w:rsidRP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>®</w:t>
            </w:r>
            <w:r w:rsid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 xml:space="preserve"> </w:t>
            </w: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R489 CARISTE</w:t>
            </w:r>
          </w:p>
        </w:tc>
      </w:tr>
    </w:tbl>
    <w:p w14:paraId="0319FCE3" w14:textId="692406AA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32860" w14:paraId="64C7ED0A" w14:textId="77777777" w:rsidTr="00F05592">
        <w:trPr>
          <w:trHeight w:val="272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70742D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23151103"/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Objectifs :</w:t>
            </w:r>
          </w:p>
          <w:bookmarkEnd w:id="1"/>
          <w:p w14:paraId="0C9B282B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Maîtriser et/ou actualiser les connaissances théoriques et le savoir-faire pratique nécessaire à la conduite en sécurité des chariots automoteurs de manutention à conducteur portée de la catégorie et/ou des catégories concernée(s).</w:t>
            </w:r>
          </w:p>
          <w:p w14:paraId="3760B4BE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2D52AA">
              <w:rPr>
                <w:rFonts w:ascii="Arial" w:hAnsi="Arial" w:cs="Arial"/>
                <w:sz w:val="16"/>
                <w:szCs w:val="16"/>
              </w:rPr>
              <w:t>chariots automoteurs de manutention à conducteur portée de(s) catégorie(s)</w:t>
            </w:r>
            <w:bookmarkEnd w:id="2"/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 w:val="restart"/>
          </w:tcPr>
          <w:p w14:paraId="14029C9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3D1B5A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Programme :</w:t>
            </w:r>
          </w:p>
          <w:p w14:paraId="1A4F19C6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théorique :</w:t>
            </w:r>
          </w:p>
          <w:p w14:paraId="679C7EB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cariste et la réglementation</w:t>
            </w:r>
          </w:p>
          <w:p w14:paraId="79B7399A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accidents du travail</w:t>
            </w:r>
          </w:p>
          <w:p w14:paraId="0529CF72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Code de la route appliqué aux chariots</w:t>
            </w:r>
          </w:p>
          <w:p w14:paraId="3007FDB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acteurs de prévention</w:t>
            </w:r>
          </w:p>
          <w:p w14:paraId="3D9C286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différents chariots</w:t>
            </w:r>
          </w:p>
          <w:p w14:paraId="2AC69444" w14:textId="77777777" w:rsidR="00B32860" w:rsidRPr="002D52AA" w:rsidRDefault="00B32860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conduite en sécurité</w:t>
            </w:r>
          </w:p>
          <w:p w14:paraId="1F32CBEC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stockage et de chargement</w:t>
            </w:r>
          </w:p>
          <w:p w14:paraId="7AC5E0B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équipements porte-charge</w:t>
            </w:r>
          </w:p>
          <w:p w14:paraId="1449DCD7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dispositifs de sécurité des chariots</w:t>
            </w:r>
          </w:p>
          <w:p w14:paraId="70A9E55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stabilité du chariot</w:t>
            </w:r>
          </w:p>
          <w:p w14:paraId="40D1290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zones d’évolution des chariots</w:t>
            </w:r>
          </w:p>
          <w:p w14:paraId="331EEDE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transport et l’élévation de personnes</w:t>
            </w:r>
          </w:p>
          <w:p w14:paraId="44993E9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signalisation</w:t>
            </w:r>
          </w:p>
          <w:p w14:paraId="4601E205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pratique :</w:t>
            </w:r>
          </w:p>
          <w:p w14:paraId="5148AD23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vérification de l’adéquation du chariot et essais de prise de poste</w:t>
            </w:r>
          </w:p>
          <w:p w14:paraId="6C26F0F4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Circuler en sécurité avec un chariot : à vide, en charge, en marche avant et arrière, en virage (y compris avec une charge obstruant la visibilité et sur un plan incliné si nécessaire). Arrêter le chariot en sécurité</w:t>
            </w:r>
          </w:p>
          <w:p w14:paraId="2CF6A74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les opérations de maintenance de son ressort</w:t>
            </w:r>
          </w:p>
          <w:p w14:paraId="0D7CBC6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Rendre compte à sa hiérarchie des anomalies et difficultés rencontrées</w:t>
            </w:r>
          </w:p>
          <w:p w14:paraId="0554217F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Et suivant la catégorie de chariot :</w:t>
            </w:r>
          </w:p>
          <w:p w14:paraId="0795BE7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Prendre et déposer une charge au sol</w:t>
            </w:r>
          </w:p>
          <w:p w14:paraId="16B8669F" w14:textId="103391D1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mise en stock et le déstockag</w:t>
            </w:r>
            <w:r>
              <w:rPr>
                <w:rFonts w:ascii="Arial" w:hAnsi="Arial" w:cs="Arial"/>
                <w:sz w:val="16"/>
                <w:szCs w:val="16"/>
              </w:rPr>
              <w:t>e à tous les niveaux d’un palett</w:t>
            </w:r>
            <w:r w:rsidRPr="002D52AA">
              <w:rPr>
                <w:rFonts w:ascii="Arial" w:hAnsi="Arial" w:cs="Arial"/>
                <w:sz w:val="16"/>
                <w:szCs w:val="16"/>
              </w:rPr>
              <w:t>ier</w:t>
            </w:r>
          </w:p>
          <w:p w14:paraId="3B45AC9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un gerbage et un dégerbage en pile</w:t>
            </w:r>
          </w:p>
          <w:p w14:paraId="7AFBEE7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Assurer, depuis le sol, le chargement ou déchargement latéral d’un camion ou d’une remorque</w:t>
            </w:r>
          </w:p>
          <w:p w14:paraId="2DF8D0A8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 le chargement et le déchargement d’un camion ou d’une remorque par l’arrière à partir d’un quai</w:t>
            </w:r>
          </w:p>
          <w:p w14:paraId="3D698D2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prise, la dépose et le transport d’une charge longue et/ou volumineuse</w:t>
            </w:r>
          </w:p>
          <w:p w14:paraId="15580B8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BDDF2D" w14:textId="77777777" w:rsidR="00B32860" w:rsidRPr="002D52AA" w:rsidRDefault="00B32860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Outils pédagogiques 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Vidéoprojecteur, ordinateur, paper board, films, …</w:t>
            </w:r>
          </w:p>
          <w:p w14:paraId="2827AB99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EED5F1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Supports remis aux participants : </w:t>
            </w:r>
            <w:r w:rsidRPr="002D52AA">
              <w:rPr>
                <w:rFonts w:ascii="Arial" w:hAnsi="Arial" w:cs="Arial"/>
                <w:sz w:val="16"/>
                <w:szCs w:val="16"/>
              </w:rPr>
              <w:t>Remise d’une documentation complète et ciblée véritable aide- mémoire de la formation. (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 xml:space="preserve">Livret R489 </w:t>
            </w:r>
            <w:r w:rsidRPr="002D52AA">
              <w:rPr>
                <w:rFonts w:ascii="Arial" w:hAnsi="Arial" w:cs="Arial"/>
                <w:sz w:val="16"/>
                <w:szCs w:val="16"/>
              </w:rPr>
              <w:t>cariste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, MEMO FORMA)</w:t>
            </w:r>
          </w:p>
          <w:p w14:paraId="29922B5C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79633B9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Modalités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Les moyens mobilisés pour mesurer à l’aide de critères objectifs les acquis du bénéficiaire en cours et à la fin de la formation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  <w:p w14:paraId="084B2F1B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5ACBB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Méthodes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Test théorique et test pratique. Selon le référentiel de la CNAMTS.</w:t>
            </w:r>
          </w:p>
          <w:p w14:paraId="01451794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A626D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Validation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C.A.C.E.S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2D52AA">
              <w:rPr>
                <w:rFonts w:ascii="Arial" w:hAnsi="Arial" w:cs="Arial"/>
                <w:sz w:val="16"/>
                <w:szCs w:val="16"/>
              </w:rPr>
              <w:t>.(d’une validité : de 5 ans).</w:t>
            </w:r>
          </w:p>
          <w:p w14:paraId="4B2BCD2F" w14:textId="366F241F" w:rsidR="00B32860" w:rsidRPr="002D52AA" w:rsidRDefault="00B32860" w:rsidP="00B63CC2">
            <w:pPr>
              <w:jc w:val="both"/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</w:pP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Certificat d’aptitude à la conduite en sécurité (CACES®) des </w:t>
            </w:r>
            <w:r w:rsidRPr="002D52AA">
              <w:rPr>
                <w:rFonts w:ascii="Arial" w:hAnsi="Arial" w:cs="Arial"/>
                <w:sz w:val="16"/>
                <w:szCs w:val="16"/>
              </w:rPr>
              <w:t>chariots de la catégorie concernée,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 si résultat positif.</w:t>
            </w:r>
          </w:p>
          <w:p w14:paraId="6A6B5E49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D0B09" w14:textId="75510856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Formalisation à l’issue de la formation 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attestation de fin de formation, délivrance (si positif) d’une autorisation de conduite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pré-remplie à compléter par l’employeur et le certificat d’aptitude à la conduite en sécurité 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(CACES®) 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des chariots automoteurs de manutention à conducteur portée de la et/ou </w:t>
            </w:r>
            <w:r>
              <w:rPr>
                <w:rFonts w:ascii="Arial" w:hAnsi="Arial" w:cs="Arial"/>
                <w:sz w:val="16"/>
                <w:szCs w:val="16"/>
              </w:rPr>
              <w:t>les catégorie(s) concernée(s) +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une attestation avec les préconisations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et certificat de réalisation</w:t>
            </w:r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6D1D0D" w14:textId="7777777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00722F" w14:textId="44FD8B4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Résultats Obtenus en 2021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niveau de performance et d’accomplissement de la prestation est de 95%.</w:t>
            </w:r>
          </w:p>
          <w:p w14:paraId="782955A7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6F9998F2" w14:textId="77777777" w:rsidTr="002D52AA">
        <w:trPr>
          <w:trHeight w:val="85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D7EC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Public :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sz w:val="16"/>
                <w:szCs w:val="16"/>
              </w:rPr>
              <w:t>Toute personne âgée de 18 ans amenée à utiliser un chariot élévateur automoteur.</w:t>
            </w:r>
          </w:p>
        </w:tc>
        <w:tc>
          <w:tcPr>
            <w:tcW w:w="7513" w:type="dxa"/>
            <w:vMerge/>
          </w:tcPr>
          <w:p w14:paraId="2054C86C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30A7C1" w14:textId="77777777" w:rsidTr="002D52AA">
        <w:trPr>
          <w:trHeight w:val="270"/>
        </w:trPr>
        <w:tc>
          <w:tcPr>
            <w:tcW w:w="2977" w:type="dxa"/>
            <w:shd w:val="clear" w:color="auto" w:fill="F7CAAC" w:themeFill="accent2" w:themeFillTint="66"/>
          </w:tcPr>
          <w:p w14:paraId="3CD6F23D" w14:textId="77777777" w:rsidR="00B32860" w:rsidRPr="002D52AA" w:rsidRDefault="00B32860" w:rsidP="00B32860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Pré-requis et Aptitude</w:t>
            </w:r>
            <w:r w:rsidRPr="002D52AA">
              <w:rPr>
                <w:rFonts w:ascii="Arial" w:hAnsi="Arial" w:cs="Arial"/>
                <w:sz w:val="16"/>
                <w:szCs w:val="16"/>
              </w:rPr>
              <w:t> :</w:t>
            </w:r>
            <w:r w:rsidRPr="002D52AA">
              <w:rPr>
                <w:rFonts w:ascii="Arial" w:hAnsi="Arial" w:cs="Arial"/>
                <w:sz w:val="16"/>
                <w:szCs w:val="16"/>
              </w:rPr>
              <w:br/>
              <w:t>La personne doit être reconnue apte par la médecine du travail.</w:t>
            </w:r>
          </w:p>
          <w:p w14:paraId="728D6137" w14:textId="1D17EFCB" w:rsidR="00B32860" w:rsidRPr="002D52AA" w:rsidRDefault="00B32860" w:rsidP="00B32860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34D76B00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C66192" w14:textId="77777777" w:rsidTr="002D52AA">
        <w:trPr>
          <w:trHeight w:val="1394"/>
        </w:trPr>
        <w:tc>
          <w:tcPr>
            <w:tcW w:w="2977" w:type="dxa"/>
            <w:shd w:val="clear" w:color="auto" w:fill="F7CAAC" w:themeFill="accent2" w:themeFillTint="66"/>
          </w:tcPr>
          <w:p w14:paraId="30A07F44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Méthodes pédagogiques :</w:t>
            </w: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183F199D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A83AD93" w14:textId="77777777" w:rsidTr="00B32860">
        <w:trPr>
          <w:trHeight w:val="57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436161" w14:textId="30883513" w:rsidR="00B32860" w:rsidRPr="002D52AA" w:rsidRDefault="00B32860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Compétences : </w:t>
            </w:r>
            <w:r w:rsidRPr="002D52AA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2FBA20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55FFEA9E" w14:textId="77777777" w:rsidTr="00B32860">
        <w:trPr>
          <w:trHeight w:val="259"/>
        </w:trPr>
        <w:tc>
          <w:tcPr>
            <w:tcW w:w="2977" w:type="dxa"/>
            <w:shd w:val="clear" w:color="auto" w:fill="F7CAAC" w:themeFill="accent2" w:themeFillTint="66"/>
          </w:tcPr>
          <w:p w14:paraId="68A6C1BB" w14:textId="1B47B0F7" w:rsidR="00B32860" w:rsidRPr="00B32860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Durée : </w:t>
            </w:r>
            <w:r w:rsidR="00182F3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  <w:r w:rsidR="00182F3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Jours (soit 35</w:t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60632143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8E23B2B" w14:textId="77777777" w:rsidTr="00B32860">
        <w:trPr>
          <w:trHeight w:val="421"/>
        </w:trPr>
        <w:tc>
          <w:tcPr>
            <w:tcW w:w="2977" w:type="dxa"/>
            <w:shd w:val="clear" w:color="auto" w:fill="F7CAAC" w:themeFill="accent2" w:themeFillTint="66"/>
          </w:tcPr>
          <w:p w14:paraId="0117D639" w14:textId="2E2F9A36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Délai d’accès : </w:t>
            </w:r>
            <w:r w:rsidRPr="002D52AA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A82040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C920B0C" w14:textId="77777777" w:rsidTr="00B32860">
        <w:trPr>
          <w:trHeight w:val="811"/>
        </w:trPr>
        <w:tc>
          <w:tcPr>
            <w:tcW w:w="2977" w:type="dxa"/>
            <w:shd w:val="clear" w:color="auto" w:fill="F7CAAC" w:themeFill="accent2" w:themeFillTint="66"/>
          </w:tcPr>
          <w:p w14:paraId="55D8A316" w14:textId="7D19E2CF" w:rsidR="00B32860" w:rsidRPr="00B32860" w:rsidRDefault="00B32860" w:rsidP="00B32860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Infr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astructures et moyens matériels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D52AA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72F56E3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27902E5B" w14:textId="77777777" w:rsidTr="00B32860">
        <w:trPr>
          <w:trHeight w:val="1402"/>
        </w:trPr>
        <w:tc>
          <w:tcPr>
            <w:tcW w:w="2977" w:type="dxa"/>
            <w:shd w:val="clear" w:color="auto" w:fill="F7CAAC" w:themeFill="accent2" w:themeFillTint="66"/>
          </w:tcPr>
          <w:p w14:paraId="037D4E97" w14:textId="78B69E99" w:rsidR="00B32860" w:rsidRPr="002D52AA" w:rsidRDefault="00B32860" w:rsidP="00B32860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Accessibilité : </w:t>
            </w:r>
            <w:r w:rsidRPr="002D52AA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chariot automoteur de manutention à conducteur portés adapté à certain handicap.</w:t>
            </w:r>
          </w:p>
        </w:tc>
        <w:tc>
          <w:tcPr>
            <w:tcW w:w="7513" w:type="dxa"/>
            <w:vMerge/>
          </w:tcPr>
          <w:p w14:paraId="793CAB9A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0E6ECCFC" w14:textId="77777777" w:rsidTr="00B32860">
        <w:trPr>
          <w:trHeight w:val="407"/>
        </w:trPr>
        <w:tc>
          <w:tcPr>
            <w:tcW w:w="2977" w:type="dxa"/>
            <w:shd w:val="clear" w:color="auto" w:fill="F7CAAC" w:themeFill="accent2" w:themeFillTint="66"/>
          </w:tcPr>
          <w:p w14:paraId="19BEA7E6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Nombre minimum et maximum de stagiaires par session :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de 3 à 6</w:t>
            </w:r>
          </w:p>
        </w:tc>
        <w:tc>
          <w:tcPr>
            <w:tcW w:w="7513" w:type="dxa"/>
            <w:vMerge/>
          </w:tcPr>
          <w:p w14:paraId="423BE28B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1E37C1DB" w14:textId="77777777" w:rsidTr="00B32860">
        <w:trPr>
          <w:trHeight w:val="527"/>
        </w:trPr>
        <w:tc>
          <w:tcPr>
            <w:tcW w:w="2977" w:type="dxa"/>
            <w:shd w:val="clear" w:color="auto" w:fill="F7CAAC" w:themeFill="accent2" w:themeFillTint="66"/>
          </w:tcPr>
          <w:p w14:paraId="4BBA94E5" w14:textId="7008CF2B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Pr="002D52AA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FEEFB9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149FC9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BEB62" w14:textId="77777777" w:rsidR="00120D04" w:rsidRDefault="00120D04">
      <w:r>
        <w:separator/>
      </w:r>
    </w:p>
  </w:endnote>
  <w:endnote w:type="continuationSeparator" w:id="0">
    <w:p w14:paraId="1884364C" w14:textId="77777777" w:rsidR="00120D04" w:rsidRDefault="0012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DB92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6829BD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3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D9FD3D" w14:textId="66C5649D" w:rsidR="002D52AA" w:rsidRDefault="002D52AA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D2A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D2A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6282F2" w14:textId="77777777" w:rsidR="002D52AA" w:rsidRDefault="002D52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EAF6C" w14:textId="77777777" w:rsidR="00120D04" w:rsidRDefault="00120D04">
      <w:r>
        <w:separator/>
      </w:r>
    </w:p>
  </w:footnote>
  <w:footnote w:type="continuationSeparator" w:id="0">
    <w:p w14:paraId="014690B0" w14:textId="77777777" w:rsidR="00120D04" w:rsidRDefault="0012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531A1"/>
    <w:rsid w:val="0010140F"/>
    <w:rsid w:val="001053F0"/>
    <w:rsid w:val="00120609"/>
    <w:rsid w:val="00120D04"/>
    <w:rsid w:val="0013345C"/>
    <w:rsid w:val="00166C3A"/>
    <w:rsid w:val="00167C19"/>
    <w:rsid w:val="00175CD4"/>
    <w:rsid w:val="00182F3B"/>
    <w:rsid w:val="001E5CD1"/>
    <w:rsid w:val="001F17A7"/>
    <w:rsid w:val="002C415D"/>
    <w:rsid w:val="002D52AA"/>
    <w:rsid w:val="003038A5"/>
    <w:rsid w:val="00307693"/>
    <w:rsid w:val="00334F98"/>
    <w:rsid w:val="0036082C"/>
    <w:rsid w:val="003B1404"/>
    <w:rsid w:val="003E6EC0"/>
    <w:rsid w:val="003F6BAD"/>
    <w:rsid w:val="00400F5B"/>
    <w:rsid w:val="00447BCC"/>
    <w:rsid w:val="00477465"/>
    <w:rsid w:val="004A65F9"/>
    <w:rsid w:val="00563425"/>
    <w:rsid w:val="005B4F50"/>
    <w:rsid w:val="005C22CA"/>
    <w:rsid w:val="005D25F8"/>
    <w:rsid w:val="005E50B7"/>
    <w:rsid w:val="005F0DC2"/>
    <w:rsid w:val="006278D0"/>
    <w:rsid w:val="00635A7A"/>
    <w:rsid w:val="00644585"/>
    <w:rsid w:val="0065537A"/>
    <w:rsid w:val="006740C5"/>
    <w:rsid w:val="00695A77"/>
    <w:rsid w:val="006C0DCB"/>
    <w:rsid w:val="006C5B75"/>
    <w:rsid w:val="006E4935"/>
    <w:rsid w:val="00775460"/>
    <w:rsid w:val="007D5635"/>
    <w:rsid w:val="00820FC0"/>
    <w:rsid w:val="008477FE"/>
    <w:rsid w:val="00883DD7"/>
    <w:rsid w:val="008A5EA6"/>
    <w:rsid w:val="008B2FF8"/>
    <w:rsid w:val="008F663C"/>
    <w:rsid w:val="00906077"/>
    <w:rsid w:val="00971601"/>
    <w:rsid w:val="00977131"/>
    <w:rsid w:val="009C44BF"/>
    <w:rsid w:val="009F4301"/>
    <w:rsid w:val="00A30847"/>
    <w:rsid w:val="00A64DEE"/>
    <w:rsid w:val="00A659BE"/>
    <w:rsid w:val="00A74575"/>
    <w:rsid w:val="00AC0E66"/>
    <w:rsid w:val="00AE0BB5"/>
    <w:rsid w:val="00AF3494"/>
    <w:rsid w:val="00B1240E"/>
    <w:rsid w:val="00B32860"/>
    <w:rsid w:val="00B54E89"/>
    <w:rsid w:val="00B630EC"/>
    <w:rsid w:val="00B63CC2"/>
    <w:rsid w:val="00BC0AB5"/>
    <w:rsid w:val="00BD2912"/>
    <w:rsid w:val="00BD4DE6"/>
    <w:rsid w:val="00BE5784"/>
    <w:rsid w:val="00C32C9A"/>
    <w:rsid w:val="00C6395B"/>
    <w:rsid w:val="00C922E0"/>
    <w:rsid w:val="00CA4839"/>
    <w:rsid w:val="00CC3418"/>
    <w:rsid w:val="00CF1538"/>
    <w:rsid w:val="00D2131D"/>
    <w:rsid w:val="00D43F1D"/>
    <w:rsid w:val="00D935A1"/>
    <w:rsid w:val="00DF5915"/>
    <w:rsid w:val="00E0257A"/>
    <w:rsid w:val="00E26F18"/>
    <w:rsid w:val="00E501AB"/>
    <w:rsid w:val="00E948FA"/>
    <w:rsid w:val="00E97FE2"/>
    <w:rsid w:val="00EA33B0"/>
    <w:rsid w:val="00EC343D"/>
    <w:rsid w:val="00F05592"/>
    <w:rsid w:val="00F177AE"/>
    <w:rsid w:val="00F56053"/>
    <w:rsid w:val="00F64256"/>
    <w:rsid w:val="00F65F91"/>
    <w:rsid w:val="00FA26F0"/>
    <w:rsid w:val="00FC77AC"/>
    <w:rsid w:val="00FD2A66"/>
    <w:rsid w:val="00FD5136"/>
    <w:rsid w:val="00FD61D9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3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4329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6</cp:revision>
  <cp:lastPrinted>2022-06-15T13:55:00Z</cp:lastPrinted>
  <dcterms:created xsi:type="dcterms:W3CDTF">2022-06-08T14:05:00Z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